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center"/>
        <w:rPr>
          <w14:ligatures w14:val="none"/>
        </w:rPr>
      </w:pPr>
      <w:r>
        <w:rPr>
          <w:lang w:val="undefined"/>
        </w:rPr>
        <w:t xml:space="preserve">Kariérní průlom: Pracovní list DEN 1</w:t>
      </w:r>
      <w:r>
        <w:rPr>
          <w:color w:val="262626" w:themeColor="text1" w:themeTint="D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4586049</wp:posOffset>
                </wp:positionH>
                <wp:positionV relativeFrom="paragraph">
                  <wp:posOffset>-476250</wp:posOffset>
                </wp:positionV>
                <wp:extent cx="1632101" cy="69027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69037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632100" cy="69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361.11pt;mso-position-horizontal:absolute;mso-position-vertical-relative:text;margin-top:-37.50pt;mso-position-vertical:absolute;width:128.51pt;height:54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/>
      <w:r>
        <w:rPr>
          <w:lang w:val="undefined"/>
        </w:rPr>
      </w:r>
    </w:p>
    <w:p>
      <w:pPr>
        <w:pStyle w:val="664"/>
        <w:pBdr/>
        <w:spacing/>
        <w:ind/>
        <w:rPr>
          <w:color w:val="262626" w:themeColor="text1" w:themeTint="D9"/>
          <w:highlight w:val="none"/>
        </w:rPr>
      </w:pPr>
      <w:r>
        <w:rPr>
          <w:color w:val="262626" w:themeColor="text1" w:themeTint="D9"/>
        </w:rPr>
        <w:t xml:space="preserve">P</w:t>
      </w:r>
      <w:r>
        <w:rPr>
          <w:color w:val="262626" w:themeColor="text1" w:themeTint="D9"/>
        </w:rPr>
        <w:t xml:space="preserve">racovní list si vytiskněte nebo do něj rovnou pište. </w:t>
      </w:r>
      <w:r>
        <w:rPr>
          <w:color w:val="262626" w:themeColor="text1" w:themeTint="D9"/>
        </w:rPr>
        <w:t xml:space="preserve">B</w:t>
      </w:r>
      <w:r>
        <w:rPr>
          <w:color w:val="262626" w:themeColor="text1" w:themeTint="D9"/>
        </w:rPr>
        <w:t xml:space="preserve">udete mít své myšlenky zachycené a můžete se k nim vrátit. </w:t>
      </w:r>
      <w:r>
        <w:rPr>
          <w:color w:val="262626" w:themeColor="text1" w:themeTint="D9"/>
          <w:highlight w:val="none"/>
        </w:rPr>
      </w:r>
    </w:p>
    <w:p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Pro co si jdu na workshop? </w:t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14:ligatures w14:val="none"/>
        </w:rPr>
      </w:pPr>
      <w:r>
        <w:rPr>
          <w:lang w:val="undefined"/>
        </w:rPr>
        <w:t xml:space="preserve">1) </w:t>
      </w:r>
      <w:r>
        <w:rPr>
          <w:lang w:val="undefined"/>
        </w:rPr>
        <w:t xml:space="preserve">KDE NYNÍ VE SVÉ KARIÉŘE </w:t>
      </w:r>
      <w:r>
        <w:rPr>
          <w:lang w:val="undefined"/>
        </w:rPr>
        <w:t xml:space="preserve">JSEM</w:t>
      </w:r>
      <w:r>
        <w:rPr>
          <w:lang w:val="undefined"/>
        </w:rPr>
        <w:t xml:space="preserve">? </w:t>
      </w:r>
      <w:r>
        <w:rPr>
          <w:lang w:val="undefined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V jaké životní fázi se nachází</w:t>
      </w:r>
      <w:r>
        <w:rPr>
          <w:b w:val="0"/>
          <w:bCs w:val="0"/>
          <w:color w:val="262626" w:themeColor="text1" w:themeTint="D9"/>
        </w:rPr>
        <w:t xml:space="preserve">m</w:t>
      </w:r>
      <w:r>
        <w:rPr>
          <w:b w:val="0"/>
          <w:bCs w:val="0"/>
          <w:color w:val="262626" w:themeColor="text1" w:themeTint="D9"/>
        </w:rPr>
        <w:t xml:space="preserve"> a kolik let ještě bud</w:t>
      </w:r>
      <w:r>
        <w:rPr>
          <w:b w:val="0"/>
          <w:bCs w:val="0"/>
          <w:color w:val="262626" w:themeColor="text1" w:themeTint="D9"/>
        </w:rPr>
        <w:t xml:space="preserve">u</w:t>
      </w:r>
      <w:r>
        <w:rPr>
          <w:b w:val="0"/>
          <w:bCs w:val="0"/>
          <w:color w:val="262626" w:themeColor="text1" w:themeTint="D9"/>
        </w:rPr>
        <w:t xml:space="preserve"> pracovat?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V jaké firmě, instituci, organizaci prac</w:t>
      </w:r>
      <w:r>
        <w:rPr>
          <w:b w:val="0"/>
          <w:bCs w:val="0"/>
          <w:color w:val="262626" w:themeColor="text1" w:themeTint="D9"/>
        </w:rPr>
        <w:t xml:space="preserve">uji (velikost, kultura, obor, atd.) nebo jsem pracoval/a?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Na jaké pozici, co je/bylo náplní práce?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Jak moc využívá</w:t>
      </w:r>
      <w:r>
        <w:rPr>
          <w:b w:val="0"/>
          <w:bCs w:val="0"/>
          <w:color w:val="262626" w:themeColor="text1" w:themeTint="D9"/>
        </w:rPr>
        <w:t xml:space="preserve">m</w:t>
      </w:r>
      <w:r>
        <w:rPr>
          <w:b w:val="0"/>
          <w:bCs w:val="0"/>
          <w:color w:val="262626" w:themeColor="text1" w:themeTint="D9"/>
        </w:rPr>
        <w:t xml:space="preserve"> na této pozici svůj potenciál?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Jak </w:t>
      </w:r>
      <w:r>
        <w:rPr>
          <w:b w:val="0"/>
          <w:bCs w:val="0"/>
          <w:color w:val="262626" w:themeColor="text1" w:themeTint="D9"/>
        </w:rPr>
        <w:t xml:space="preserve">mě</w:t>
      </w:r>
      <w:r>
        <w:rPr>
          <w:b w:val="0"/>
          <w:bCs w:val="0"/>
          <w:color w:val="262626" w:themeColor="text1" w:themeTint="D9"/>
        </w:rPr>
        <w:t xml:space="preserve"> tato práce baví a naplňuje?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Jak dobře se díky této práci má</w:t>
      </w:r>
      <w:r>
        <w:rPr>
          <w:b w:val="0"/>
          <w:bCs w:val="0"/>
          <w:color w:val="262626" w:themeColor="text1" w:themeTint="D9"/>
        </w:rPr>
        <w:t xml:space="preserve">m</w:t>
      </w:r>
      <w:r>
        <w:rPr>
          <w:b w:val="0"/>
          <w:bCs w:val="0"/>
          <w:color w:val="262626" w:themeColor="text1" w:themeTint="D9"/>
        </w:rPr>
        <w:t xml:space="preserve"> finančně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Jak moc má</w:t>
      </w:r>
      <w:r>
        <w:rPr>
          <w:b w:val="0"/>
          <w:bCs w:val="0"/>
          <w:color w:val="262626" w:themeColor="text1" w:themeTint="D9"/>
        </w:rPr>
        <w:t xml:space="preserve">m</w:t>
      </w:r>
      <w:r>
        <w:rPr>
          <w:b w:val="0"/>
          <w:bCs w:val="0"/>
          <w:color w:val="262626" w:themeColor="text1" w:themeTint="D9"/>
        </w:rPr>
        <w:t xml:space="preserve"> možnost se rozvíjet?</w:t>
      </w:r>
      <w:r>
        <w:rPr>
          <w:b w:val="0"/>
          <w:bCs w:val="0"/>
          <w:color w:val="262626" w:themeColor="text1" w:themeTint="D9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 w:val="0"/>
          <w:bCs w:val="0"/>
          <w:color w:val="262626" w:themeColor="text1" w:themeTint="D9"/>
        </w:rPr>
      </w:r>
      <w:r>
        <w:rPr>
          <w:b w:val="0"/>
          <w:bCs w:val="0"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707"/>
        <w:pBdr/>
        <w:spacing w:after="200" w:before="0"/>
        <w:ind/>
        <w:rPr>
          <w:b w:val="0"/>
          <w:bCs w:val="0"/>
          <w:color w:val="262626" w:themeColor="text1" w:themeTint="D9"/>
        </w:rPr>
      </w:pPr>
      <w:r>
        <w:rPr>
          <w:b w:val="0"/>
          <w:bCs w:val="0"/>
          <w:color w:val="262626" w:themeColor="text1" w:themeTint="D9"/>
        </w:rPr>
        <w:t xml:space="preserve">Doved</w:t>
      </w:r>
      <w:r>
        <w:rPr>
          <w:b w:val="0"/>
          <w:bCs w:val="0"/>
          <w:color w:val="262626" w:themeColor="text1" w:themeTint="D9"/>
        </w:rPr>
        <w:t xml:space="preserve">u</w:t>
      </w:r>
      <w:r>
        <w:rPr>
          <w:b w:val="0"/>
          <w:bCs w:val="0"/>
          <w:color w:val="262626" w:themeColor="text1" w:themeTint="D9"/>
        </w:rPr>
        <w:t xml:space="preserve"> si představit, že bud</w:t>
      </w:r>
      <w:r>
        <w:rPr>
          <w:b w:val="0"/>
          <w:bCs w:val="0"/>
          <w:color w:val="262626" w:themeColor="text1" w:themeTint="D9"/>
        </w:rPr>
        <w:t xml:space="preserve">u</w:t>
      </w:r>
      <w:r>
        <w:rPr>
          <w:b w:val="0"/>
          <w:bCs w:val="0"/>
          <w:color w:val="262626" w:themeColor="text1" w:themeTint="D9"/>
        </w:rPr>
        <w:t xml:space="preserve"> tuhle práci dělat až do důchodu?</w:t>
      </w:r>
      <w:r>
        <w:rPr>
          <w:b w:val="0"/>
          <w:bCs w:val="0"/>
          <w:color w:val="262626" w:themeColor="text1" w:themeTint="D9"/>
        </w:rPr>
      </w:r>
    </w:p>
    <w:p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14:ligatures w14:val="none"/>
        </w:rPr>
      </w:pPr>
      <w:r>
        <w:rPr>
          <w:lang w:val="undefined"/>
        </w:rPr>
        <w:t xml:space="preserve">2) CO NYNÍ VE SVÉ KARIÉŘE CHCI? JAKÝ MÁM PRO SEBE V KARIÉŘE </w:t>
      </w:r>
      <w:r>
        <w:rPr>
          <w:lang w:val="undefined"/>
        </w:rPr>
        <w:t xml:space="preserve">ÚKOL NA NÁSLEDUJÍCÍ 1-2 ROKY? </w:t>
      </w:r>
      <w:r>
        <w:rPr>
          <w:lang w:val="undefined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</w:r>
      <w:r>
        <w:rPr>
          <w:b/>
          <w:bCs/>
          <w:color w:val="262626" w:themeColor="text1" w:themeTint="D9"/>
          <w:highlight w:val="none"/>
        </w:rPr>
      </w:r>
    </w:p>
    <w:p w14:paraId="2562DA09"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lang w:val="undefined"/>
        </w:rPr>
        <w:t xml:space="preserve">3)</w:t>
      </w:r>
      <w:r>
        <w:rPr>
          <w:lang w:val="cs-CZ"/>
        </w:rPr>
        <w:t xml:space="preserve"> JAK CHCETE BÝT VIDĚNI</w:t>
      </w:r>
      <w:r>
        <w:t xml:space="preserve"> OČIMA PERSONALISTY</w:t>
      </w:r>
      <w:r/>
    </w:p>
    <w:p w14:paraId="7FDB87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Představte si, že jste personalista, který právě otevřel váš životopis. Máte jen </w:t>
      </w: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7 vteřin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. Přesně tolik času se v průměru věnuje prvnímu screeningu CV.</w:t>
      </w:r>
      <w:r/>
    </w:p>
    <w:p w14:paraId="522244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Teď si NAPIŠTE (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pište spontánně a neřešte, jestli je to „dobře“, nebo ne.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u w:val="none"/>
        </w:rPr>
        <w:t xml:space="preserve">): </w:t>
      </w:r>
      <w:r/>
      <w:r/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 w14:paraId="4A6C92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Jaký </w:t>
      </w: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dojem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 chcete vyvolat po přečtení PRVNÍ PŮLSTRANY vašeho CV? </w:t>
      </w:r>
      <w:r>
        <w:rPr>
          <w:rFonts w:ascii="Arial" w:hAnsi="Arial" w:eastAsia="Arial" w:cs="Arial"/>
          <w:color w:val="000000"/>
          <w:sz w:val="22"/>
          <w:szCs w:val="22"/>
          <w:u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7923F9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Co je ta </w:t>
      </w: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JEDNA věc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, kterou si o vás má personalista zapamatovat?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5DFD93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  <w:t xml:space="preserve">Co rozhodně chcete, aby o vás personalista věděl za těch 7 vteřin? </w:t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sz w:val="24"/>
          <w:szCs w:val="24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1E47441F"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sz w:val="36"/>
        </w:rP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  <w:br/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  <w:r>
        <w:t xml:space="preserve">3)</w:t>
      </w:r>
      <w:r>
        <w:rPr>
          <w:lang w:val="cs-CZ"/>
        </w:rPr>
        <w:t xml:space="preserve"> JAK JSTE VIDĚNI</w:t>
      </w:r>
      <w:r>
        <w:t xml:space="preserve"> OČIMA PERSONALISTY</w:t>
      </w:r>
      <w:r>
        <w:rPr>
          <w:sz w:val="36"/>
        </w:rPr>
      </w:r>
      <w:r>
        <w:rPr>
          <w:sz w:val="36"/>
        </w:rPr>
      </w:r>
    </w:p>
    <w:p w14:paraId="46958C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Teď se podívejte 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na svůj současný životopis:</w:t>
      </w:r>
      <w:r/>
    </w:p>
    <w:p w14:paraId="00482A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Vyvolává první část životopisu dojem, který chcete?</w:t>
      </w:r>
      <w:r>
        <w:rPr>
          <w:sz w:val="24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1AF91E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Je tam jasně viditelná ta JEDNA věc, kterou si mají o vás zapamatovat?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7A4B49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  <w:t xml:space="preserve">Má personalista MOŽNOST se o vás dovědět to, co jste chtěli z vašeho životopisu?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59F1AC0A">
      <w:pPr>
        <w:pBdr/>
        <w:shd w:val="nil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 w14:paraId="26E66866"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highlight w:val="none"/>
          <w14:ligatures w14:val="none"/>
        </w:rPr>
      </w:pPr>
      <w:r>
        <w:rPr>
          <w:lang w:val="cs-CZ"/>
        </w:rPr>
        <w:t xml:space="preserve">4: </w:t>
      </w:r>
      <w:r>
        <w:t xml:space="preserve">Jaké dovednosti z vašeho osobního života by mohly být </w:t>
      </w:r>
      <w:r>
        <w:t xml:space="preserve">překvapivě cenné v pracovním prostředí</w:t>
      </w:r>
      <w:r>
        <w:t xml:space="preserve">?</w:t>
      </w:r>
      <w:r/>
      <w:r/>
    </w:p>
    <w:p w14:paraId="619F87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Často máme tendenci striktně oddělovat práci a osobní život.Jenže právě v tom, co děláme </w:t>
      </w: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přirozeně a opakovaně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, se často skrývají naše nejsilnější schopnosti.</w:t>
      </w:r>
      <w:r/>
    </w:p>
    <w:p w14:paraId="3633CE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Zkuste se zamyslet: → organizujete rodinné oslavy nebo výlety? → řešíte konflikty v rodině nebo mezi dětmi? → máte koníček vyžadující trpělivost nebo kreativitu? → spravujete rodinný rozpočet nebo plánujete výdaje?</w:t>
      </w:r>
      <w:r/>
    </w:p>
    <w:p w14:paraId="6D8B1D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Tyto „neformální“ dovednosti v životopisech často chybí, přitom mohou být pro zaměstnavatele </w:t>
      </w: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velmi cenné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.</w:t>
      </w:r>
      <w:r/>
    </w:p>
    <w:p w14:paraId="5D4E1065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</w:rPr>
        <w:t xml:space="preserve">Moje každodenní silné stránky:</w:t>
      </w:r>
      <w:r>
        <w:rPr>
          <w:sz w:val="24"/>
          <w:szCs w:val="24"/>
          <w:highlight w:val="none"/>
        </w:rPr>
      </w:r>
    </w:p>
    <w:p w14:paraId="320F53E2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1)</w:t>
      </w:r>
      <w:r>
        <w:rPr>
          <w:sz w:val="24"/>
          <w:szCs w:val="24"/>
          <w:highlight w:val="none"/>
        </w:rPr>
      </w:r>
    </w:p>
    <w:p w14:paraId="11C86472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2)</w:t>
      </w:r>
      <w:r>
        <w:rPr>
          <w:sz w:val="24"/>
          <w:szCs w:val="24"/>
          <w:highlight w:val="none"/>
        </w:rPr>
      </w:r>
    </w:p>
    <w:p w14:paraId="6B97C290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3)</w:t>
      </w:r>
      <w:r>
        <w:rPr>
          <w:sz w:val="24"/>
          <w:szCs w:val="24"/>
          <w:highlight w:val="none"/>
        </w:rPr>
      </w:r>
    </w:p>
    <w:p w14:paraId="27932ABB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4)</w:t>
      </w:r>
      <w:r>
        <w:rPr>
          <w:sz w:val="24"/>
          <w:szCs w:val="24"/>
          <w:highlight w:val="none"/>
        </w:rPr>
      </w:r>
    </w:p>
    <w:p w14:paraId="2170BEDA">
      <w:pPr>
        <w:pStyle w:val="664"/>
        <w:pBdr/>
        <w:spacing/>
        <w:ind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5)</w:t>
      </w:r>
      <w:r>
        <w:rPr>
          <w:sz w:val="24"/>
          <w:szCs w:val="24"/>
          <w:highlight w:val="none"/>
        </w:rPr>
      </w:r>
    </w:p>
    <w:p w14:paraId="7B74C781">
      <w:pPr>
        <w:pBdr/>
        <w:shd w:val="nil" w:color="000000"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727F069F"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highlight w:val="none"/>
          <w14:ligatures w14:val="none"/>
        </w:rPr>
      </w:pPr>
      <w:r>
        <w:rPr>
          <w:lang w:val="cs-CZ"/>
        </w:rPr>
        <w:t xml:space="preserve">5: </w:t>
      </w:r>
      <w:r>
        <w:t xml:space="preserve">Jaké chyby jsem dělal/a doposud ve svém hledání nebo přemýšlení o práci a kariéře? </w:t>
      </w:r>
      <w:r>
        <w:rPr>
          <w:highlight w:val="none"/>
          <w14:ligatures w14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5379415B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39F4202F">
      <w:pPr>
        <w:pStyle w:val="6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highlight w:val="none"/>
          <w14:ligatures w14:val="none"/>
        </w:rPr>
      </w:pPr>
      <w:r>
        <w:rPr>
          <w:lang w:val="cs-CZ"/>
        </w:rPr>
        <w:t xml:space="preserve">6: Jaké AHA momenty posdílím do skupiny? </w:t>
      </w:r>
      <w:r>
        <w:rPr>
          <w:highlight w:val="none"/>
          <w14:ligatures w14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0997271A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b/>
          <w:bCs/>
          <w:color w:val="262626" w:themeColor="text1" w:themeTint="D9"/>
        </w:rPr>
        <w:t xml:space="preserve">____________________________________________________________________________</w:t>
      </w:r>
      <w:r>
        <w:rPr>
          <w:b/>
          <w:bCs/>
          <w:color w:val="262626" w:themeColor="text1" w:themeTint="D9"/>
          <w:highlight w:val="none"/>
        </w:rPr>
      </w:r>
      <w:r>
        <w:rPr>
          <w:b/>
          <w:bCs/>
          <w:color w:val="262626" w:themeColor="text1" w:themeTint="D9"/>
          <w:highlight w:val="none"/>
        </w:rPr>
      </w:r>
    </w:p>
    <w:p w14:paraId="1ABAFBCB">
      <w:pPr>
        <w:pStyle w:val="664"/>
        <w:pBdr/>
        <w:spacing/>
        <w:ind/>
        <w:rPr>
          <w:b/>
          <w:bCs/>
          <w:color w:val="262626" w:themeColor="text1" w:themeTint="D9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96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FreeSans">
    <w:panose1 w:val="020B0504020202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665">
    <w:name w:val="Heading 1"/>
    <w:basedOn w:val="664"/>
    <w:next w:val="664"/>
    <w:link w:val="6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70">
    <w:name w:val="Heading 6"/>
    <w:basedOn w:val="664"/>
    <w:next w:val="664"/>
    <w:link w:val="6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2">
    <w:name w:val="Heading 8"/>
    <w:basedOn w:val="664"/>
    <w:next w:val="664"/>
    <w:link w:val="68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5">
    <w:name w:val="Heading 1 Char"/>
    <w:basedOn w:val="674"/>
    <w:link w:val="6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6">
    <w:name w:val="Heading 2 Char"/>
    <w:basedOn w:val="674"/>
    <w:link w:val="66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7">
    <w:name w:val="Heading 3 Char"/>
    <w:basedOn w:val="674"/>
    <w:link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8">
    <w:name w:val="Heading 4 Char"/>
    <w:basedOn w:val="674"/>
    <w:link w:val="668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9">
    <w:name w:val="Heading 5 Char"/>
    <w:basedOn w:val="674"/>
    <w:link w:val="66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80">
    <w:name w:val="Heading 6 Char"/>
    <w:basedOn w:val="674"/>
    <w:link w:val="67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1">
    <w:name w:val="Heading 7 Char"/>
    <w:basedOn w:val="674"/>
    <w:link w:val="67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2">
    <w:name w:val="Heading 8 Char"/>
    <w:basedOn w:val="674"/>
    <w:link w:val="67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3">
    <w:name w:val="Heading 9 Char"/>
    <w:basedOn w:val="674"/>
    <w:link w:val="6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4">
    <w:name w:val="Title Char"/>
    <w:basedOn w:val="674"/>
    <w:link w:val="71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5">
    <w:name w:val="Subtitle Char"/>
    <w:basedOn w:val="674"/>
    <w:link w:val="71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6">
    <w:name w:val="Quote Char"/>
    <w:basedOn w:val="674"/>
    <w:link w:val="71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Quote Char"/>
    <w:basedOn w:val="674"/>
    <w:link w:val="714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0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692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693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4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5">
    <w:name w:val="Header Char"/>
    <w:basedOn w:val="674"/>
    <w:link w:val="716"/>
    <w:uiPriority w:val="99"/>
    <w:qFormat/>
    <w:pPr>
      <w:pBdr/>
      <w:spacing/>
      <w:ind/>
    </w:pPr>
  </w:style>
  <w:style w:type="character" w:styleId="696">
    <w:name w:val="Footer Char"/>
    <w:basedOn w:val="674"/>
    <w:link w:val="717"/>
    <w:uiPriority w:val="99"/>
    <w:qFormat/>
    <w:pPr>
      <w:pBdr/>
      <w:spacing/>
      <w:ind/>
    </w:pPr>
  </w:style>
  <w:style w:type="character" w:styleId="697">
    <w:name w:val="Footnote Text Char"/>
    <w:basedOn w:val="674"/>
    <w:link w:val="718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8">
    <w:name w:val="Footnote Characters"/>
    <w:basedOn w:val="67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9">
    <w:name w:val="footnote reference"/>
    <w:pPr>
      <w:pBdr/>
      <w:spacing/>
      <w:ind/>
    </w:pPr>
    <w:rPr>
      <w:vertAlign w:val="superscript"/>
    </w:rPr>
  </w:style>
  <w:style w:type="character" w:styleId="700">
    <w:name w:val="Endnote Text Char"/>
    <w:basedOn w:val="674"/>
    <w:link w:val="71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1">
    <w:name w:val="Endnote Characters"/>
    <w:basedOn w:val="67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2">
    <w:name w:val="endnote reference"/>
    <w:pPr>
      <w:pBdr/>
      <w:spacing/>
      <w:ind/>
    </w:pPr>
    <w:rPr>
      <w:vertAlign w:val="superscript"/>
    </w:rPr>
  </w:style>
  <w:style w:type="character" w:styleId="703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04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5">
    <w:name w:val="Placeholder Text"/>
    <w:basedOn w:val="674"/>
    <w:uiPriority w:val="99"/>
    <w:semiHidden/>
    <w:qFormat/>
    <w:pPr>
      <w:pBdr/>
      <w:spacing/>
      <w:ind/>
    </w:pPr>
    <w:rPr>
      <w:color w:val="666666"/>
    </w:rPr>
  </w:style>
  <w:style w:type="paragraph" w:styleId="706">
    <w:name w:val="Heading"/>
    <w:basedOn w:val="664"/>
    <w:next w:val="70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707">
    <w:name w:val="Body Text"/>
    <w:basedOn w:val="664"/>
    <w:pPr>
      <w:pBdr/>
      <w:spacing w:after="140" w:before="0" w:line="276" w:lineRule="auto"/>
      <w:ind/>
    </w:pPr>
  </w:style>
  <w:style w:type="paragraph" w:styleId="708">
    <w:name w:val="List"/>
    <w:basedOn w:val="707"/>
    <w:pPr>
      <w:pBdr/>
      <w:spacing/>
      <w:ind/>
    </w:pPr>
    <w:rPr>
      <w:rFonts w:cs="FreeSans"/>
    </w:rPr>
  </w:style>
  <w:style w:type="paragraph" w:styleId="709">
    <w:name w:val="Caption"/>
    <w:basedOn w:val="664"/>
    <w:next w:val="664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10">
    <w:name w:val="Index"/>
    <w:basedOn w:val="664"/>
    <w:qFormat/>
    <w:pPr>
      <w:suppressLineNumbers w:val="true"/>
      <w:pBdr/>
      <w:spacing/>
      <w:ind/>
    </w:pPr>
    <w:rPr>
      <w:rFonts w:cs="FreeSans"/>
    </w:rPr>
  </w:style>
  <w:style w:type="paragraph" w:styleId="711">
    <w:name w:val="Title"/>
    <w:basedOn w:val="664"/>
    <w:next w:val="664"/>
    <w:link w:val="68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12">
    <w:name w:val="Subtitle"/>
    <w:basedOn w:val="664"/>
    <w:next w:val="664"/>
    <w:link w:val="68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13">
    <w:name w:val="Quote"/>
    <w:basedOn w:val="664"/>
    <w:next w:val="664"/>
    <w:link w:val="686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14">
    <w:name w:val="Intense Quote"/>
    <w:basedOn w:val="664"/>
    <w:next w:val="664"/>
    <w:link w:val="6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15">
    <w:name w:val="Header and Footer"/>
    <w:basedOn w:val="664"/>
    <w:qFormat/>
    <w:pPr>
      <w:pBdr/>
      <w:spacing/>
      <w:ind/>
    </w:pPr>
  </w:style>
  <w:style w:type="paragraph" w:styleId="716">
    <w:name w:val="Header"/>
    <w:basedOn w:val="664"/>
    <w:link w:val="695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17">
    <w:name w:val="Footer"/>
    <w:basedOn w:val="664"/>
    <w:link w:val="696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18">
    <w:name w:val="footnote text"/>
    <w:basedOn w:val="664"/>
    <w:link w:val="69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19">
    <w:name w:val="endnote text"/>
    <w:basedOn w:val="664"/>
    <w:link w:val="700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0">
    <w:name w:val="toc 1"/>
    <w:basedOn w:val="664"/>
    <w:next w:val="664"/>
    <w:uiPriority w:val="39"/>
    <w:unhideWhenUsed/>
    <w:pPr>
      <w:pBdr/>
      <w:spacing w:after="100" w:before="0"/>
      <w:ind/>
    </w:pPr>
  </w:style>
  <w:style w:type="paragraph" w:styleId="721">
    <w:name w:val="toc 2"/>
    <w:basedOn w:val="664"/>
    <w:next w:val="664"/>
    <w:uiPriority w:val="39"/>
    <w:unhideWhenUsed/>
    <w:pPr>
      <w:pBdr/>
      <w:spacing w:after="100" w:before="0"/>
      <w:ind w:left="220"/>
    </w:pPr>
  </w:style>
  <w:style w:type="paragraph" w:styleId="722">
    <w:name w:val="toc 3"/>
    <w:basedOn w:val="664"/>
    <w:next w:val="664"/>
    <w:uiPriority w:val="39"/>
    <w:unhideWhenUsed/>
    <w:pPr>
      <w:pBdr/>
      <w:spacing w:after="100" w:before="0"/>
      <w:ind w:left="440"/>
    </w:pPr>
  </w:style>
  <w:style w:type="paragraph" w:styleId="723">
    <w:name w:val="toc 4"/>
    <w:basedOn w:val="664"/>
    <w:next w:val="664"/>
    <w:uiPriority w:val="39"/>
    <w:unhideWhenUsed/>
    <w:pPr>
      <w:pBdr/>
      <w:spacing w:after="100" w:before="0"/>
      <w:ind w:left="660"/>
    </w:pPr>
  </w:style>
  <w:style w:type="paragraph" w:styleId="724">
    <w:name w:val="toc 5"/>
    <w:basedOn w:val="664"/>
    <w:next w:val="664"/>
    <w:uiPriority w:val="39"/>
    <w:unhideWhenUsed/>
    <w:pPr>
      <w:pBdr/>
      <w:spacing w:after="100" w:before="0"/>
      <w:ind w:left="880"/>
    </w:pPr>
  </w:style>
  <w:style w:type="paragraph" w:styleId="725">
    <w:name w:val="toc 6"/>
    <w:basedOn w:val="664"/>
    <w:next w:val="664"/>
    <w:uiPriority w:val="39"/>
    <w:unhideWhenUsed/>
    <w:pPr>
      <w:pBdr/>
      <w:spacing w:after="100" w:before="0"/>
      <w:ind w:left="1100"/>
    </w:pPr>
  </w:style>
  <w:style w:type="paragraph" w:styleId="726">
    <w:name w:val="toc 7"/>
    <w:basedOn w:val="664"/>
    <w:next w:val="664"/>
    <w:uiPriority w:val="39"/>
    <w:unhideWhenUsed/>
    <w:pPr>
      <w:pBdr/>
      <w:spacing w:after="100" w:before="0"/>
      <w:ind w:left="1320"/>
    </w:pPr>
  </w:style>
  <w:style w:type="paragraph" w:styleId="727">
    <w:name w:val="toc 8"/>
    <w:basedOn w:val="664"/>
    <w:next w:val="664"/>
    <w:uiPriority w:val="39"/>
    <w:unhideWhenUsed/>
    <w:pPr>
      <w:pBdr/>
      <w:spacing w:after="100" w:before="0"/>
      <w:ind w:left="1540"/>
    </w:pPr>
  </w:style>
  <w:style w:type="paragraph" w:styleId="728">
    <w:name w:val="toc 9"/>
    <w:basedOn w:val="664"/>
    <w:next w:val="664"/>
    <w:uiPriority w:val="39"/>
    <w:unhideWhenUsed/>
    <w:pPr>
      <w:pBdr/>
      <w:spacing w:after="100" w:before="0"/>
      <w:ind w:left="1760"/>
    </w:pPr>
  </w:style>
  <w:style w:type="paragraph" w:styleId="729">
    <w:name w:val="index heading"/>
    <w:basedOn w:val="706"/>
    <w:pPr>
      <w:pBdr/>
      <w:spacing/>
      <w:ind/>
    </w:pPr>
  </w:style>
  <w:style w:type="paragraph" w:styleId="730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731">
    <w:name w:val="table of figures"/>
    <w:basedOn w:val="664"/>
    <w:next w:val="664"/>
    <w:uiPriority w:val="99"/>
    <w:unhideWhenUsed/>
    <w:pPr>
      <w:pBdr/>
      <w:spacing w:after="0" w:afterAutospacing="0" w:before="0"/>
      <w:ind/>
    </w:pPr>
  </w:style>
  <w:style w:type="paragraph" w:styleId="732">
    <w:name w:val="No Spacing"/>
    <w:basedOn w:val="664"/>
    <w:uiPriority w:val="1"/>
    <w:qFormat/>
    <w:pPr>
      <w:pBdr/>
      <w:spacing w:after="0" w:before="0" w:line="240" w:lineRule="auto"/>
      <w:ind/>
    </w:pPr>
  </w:style>
  <w:style w:type="paragraph" w:styleId="733">
    <w:name w:val="List Paragraph"/>
    <w:basedOn w:val="664"/>
    <w:uiPriority w:val="34"/>
    <w:qFormat/>
    <w:pPr>
      <w:pBdr/>
      <w:spacing w:after="200" w:before="0"/>
      <w:ind w:left="720"/>
      <w:contextualSpacing w:val="true"/>
    </w:pPr>
  </w:style>
  <w:style w:type="numbering" w:styleId="734" w:default="1">
    <w:name w:val="No List"/>
    <w:uiPriority w:val="99"/>
    <w:semiHidden/>
    <w:unhideWhenUsed/>
    <w:qFormat/>
    <w:pPr>
      <w:pBdr/>
      <w:spacing/>
      <w:ind/>
    </w:pPr>
  </w:style>
  <w:style w:type="table" w:styleId="735">
    <w:name w:val="Table Grid"/>
    <w:basedOn w:val="86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86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86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86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cs-CZ</dc:language>
  <cp:revision>3</cp:revision>
  <dcterms:modified xsi:type="dcterms:W3CDTF">2026-01-13T13:19:13Z</dcterms:modified>
</cp:coreProperties>
</file>